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</w:t>
      </w:r>
      <w:r>
        <w:rPr>
          <w:rFonts w:hint="eastAsia" w:asciiTheme="minorEastAsia" w:hAnsiTheme="minorEastAsia" w:eastAsiaTheme="minorEastAsia"/>
          <w:b/>
          <w:sz w:val="24"/>
          <w:szCs w:val="21"/>
          <w:lang w:val="en-US" w:eastAsia="zh-CN"/>
        </w:rPr>
        <w:t>重修、补修</w:t>
      </w:r>
      <w:r>
        <w:rPr>
          <w:rFonts w:asciiTheme="minorEastAsia" w:hAnsiTheme="minorEastAsia" w:eastAsiaTheme="minorEastAsia"/>
          <w:b/>
          <w:sz w:val="24"/>
          <w:szCs w:val="21"/>
        </w:rPr>
        <w:t>申请表</w:t>
      </w: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tbl>
      <w:tblPr>
        <w:tblStyle w:val="6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重修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补修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</w:tbl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课程学习及</w:t>
      </w:r>
      <w:r>
        <w:rPr>
          <w:rFonts w:hint="eastAsia" w:asciiTheme="minorEastAsia" w:hAnsiTheme="minorEastAsia" w:eastAsiaTheme="minorEastAsia"/>
          <w:sz w:val="16"/>
          <w:szCs w:val="21"/>
        </w:rPr>
        <w:t>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16"/>
          <w:szCs w:val="21"/>
        </w:rPr>
        <w:t>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中北办公西楼3205，62232661，</w:t>
      </w:r>
      <w:r>
        <w:rPr>
          <w:rFonts w:hint="eastAsia" w:asciiTheme="minorEastAsia" w:hAnsiTheme="minorEastAsia" w:eastAsiaTheme="minorEastAsia"/>
          <w:sz w:val="16"/>
          <w:szCs w:val="21"/>
        </w:rPr>
        <w:t>闵行办公楼303,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33503353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</w:p>
    <w:p>
      <w:pPr>
        <w:spacing w:line="200" w:lineRule="exact"/>
        <w:ind w:firstLine="1440" w:firstLineChars="9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崔光秀（博士），闵行办公楼303,54345009，gxcui@yjsy.ecnu.edu.cn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asciiTheme="minorEastAsia" w:hAnsiTheme="minorEastAsia" w:eastAsiaTheme="minorEastAsia"/>
          <w:sz w:val="16"/>
          <w:szCs w:val="21"/>
        </w:rPr>
        <w:t>社科部</w:t>
      </w:r>
      <w:r>
        <w:rPr>
          <w:rFonts w:hint="eastAsia" w:asciiTheme="minorEastAsia" w:hAnsiTheme="minorEastAsia" w:eastAsiaTheme="minorEastAsia"/>
          <w:sz w:val="16"/>
          <w:szCs w:val="21"/>
        </w:rPr>
        <w:t>,李明照,闵行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法商楼北楼202，5434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5062</w:t>
      </w:r>
      <w:r>
        <w:rPr>
          <w:rFonts w:hint="eastAsia" w:asciiTheme="minorEastAsia" w:hAnsiTheme="minorEastAsia" w:eastAsiaTheme="minorEastAsia"/>
          <w:sz w:val="16"/>
          <w:szCs w:val="21"/>
        </w:rPr>
        <w:t>,lslmzh@163.com</w:t>
      </w:r>
    </w:p>
    <w:p>
      <w:pPr>
        <w:tabs>
          <w:tab w:val="left" w:pos="8431"/>
        </w:tabs>
        <w:spacing w:line="200" w:lineRule="exact"/>
        <w:ind w:left="630" w:leftChars="300"/>
        <w:jc w:val="lef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公共政治（博士）：哲学系,李  鑫,闵行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文史哲楼2205，54342330，</w:t>
      </w:r>
      <w:r>
        <w:rPr>
          <w:rFonts w:ascii="宋体" w:hAnsi="宋体" w:cs="宋体"/>
          <w:kern w:val="0"/>
          <w:sz w:val="16"/>
          <w:szCs w:val="18"/>
        </w:rPr>
        <w:t>lixin12666@126.com</w:t>
      </w:r>
      <w:bookmarkStart w:id="0" w:name="_GoBack"/>
      <w:bookmarkEnd w:id="0"/>
      <w:r>
        <w:rPr>
          <w:rFonts w:hint="eastAsia" w:ascii="宋体" w:hAnsi="宋体" w:cs="宋体"/>
          <w:kern w:val="0"/>
          <w:sz w:val="16"/>
          <w:szCs w:val="18"/>
          <w:lang w:eastAsia="zh-CN"/>
        </w:rPr>
        <w:tab/>
      </w:r>
    </w:p>
    <w:p>
      <w:pPr>
        <w:spacing w:line="200" w:lineRule="exact"/>
        <w:ind w:left="630" w:leftChars="300"/>
        <w:jc w:val="left"/>
        <w:rPr>
          <w:rFonts w:hint="default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公共汉语、中国概况/中国文明导论：国际汉语文化学院，陈俊颖，国际汉语文化学院101，</w:t>
      </w:r>
      <w:r>
        <w:rPr>
          <w:rFonts w:hint="eastAsia" w:asciiTheme="minorEastAsia" w:hAnsiTheme="minorEastAsia" w:eastAsiaTheme="minorEastAsia"/>
          <w:sz w:val="16"/>
          <w:szCs w:val="21"/>
        </w:rPr>
        <w:t>6223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3100，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begin"/>
      </w:r>
      <w:r>
        <w:rPr>
          <w:rFonts w:hint="eastAsia" w:asciiTheme="minorEastAsia" w:hAnsiTheme="minorEastAsia" w:eastAsiaTheme="minorEastAsia"/>
          <w:sz w:val="16"/>
          <w:szCs w:val="21"/>
        </w:rPr>
        <w:instrText xml:space="preserve"> HYPERLINK "mailto:jychen@hanyu.ecnu.edu.cn" </w:instrTex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 w:val="16"/>
          <w:szCs w:val="21"/>
        </w:rPr>
        <w:t>jychen@hanyu.ecnu.edu.cn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end"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1486CAF"/>
    <w:rsid w:val="03ED4867"/>
    <w:rsid w:val="0B1A4561"/>
    <w:rsid w:val="0E6F5588"/>
    <w:rsid w:val="0E8D364F"/>
    <w:rsid w:val="10B6122C"/>
    <w:rsid w:val="11435C75"/>
    <w:rsid w:val="11DF0155"/>
    <w:rsid w:val="14AA7BA9"/>
    <w:rsid w:val="15083FFF"/>
    <w:rsid w:val="16681E09"/>
    <w:rsid w:val="1872397A"/>
    <w:rsid w:val="29DD29DA"/>
    <w:rsid w:val="2F466D1E"/>
    <w:rsid w:val="36235401"/>
    <w:rsid w:val="363A3ACA"/>
    <w:rsid w:val="37BC0A1F"/>
    <w:rsid w:val="395C633B"/>
    <w:rsid w:val="399275E1"/>
    <w:rsid w:val="3A156AC2"/>
    <w:rsid w:val="3AC7645B"/>
    <w:rsid w:val="3E4C479C"/>
    <w:rsid w:val="401B7695"/>
    <w:rsid w:val="41170F23"/>
    <w:rsid w:val="420942CD"/>
    <w:rsid w:val="4BB425E8"/>
    <w:rsid w:val="4F0459D2"/>
    <w:rsid w:val="4FD67515"/>
    <w:rsid w:val="54FA1B3E"/>
    <w:rsid w:val="576F42D6"/>
    <w:rsid w:val="5882239F"/>
    <w:rsid w:val="5A776E0E"/>
    <w:rsid w:val="664C6FD4"/>
    <w:rsid w:val="69680BC9"/>
    <w:rsid w:val="6BC13606"/>
    <w:rsid w:val="6C064B58"/>
    <w:rsid w:val="6EBC3B80"/>
    <w:rsid w:val="71C53183"/>
    <w:rsid w:val="740425DA"/>
    <w:rsid w:val="744571F6"/>
    <w:rsid w:val="74F1361E"/>
    <w:rsid w:val="7B742B36"/>
    <w:rsid w:val="7FE634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850</Characters>
  <Lines>7</Lines>
  <Paragraphs>1</Paragraphs>
  <TotalTime>1</TotalTime>
  <ScaleCrop>false</ScaleCrop>
  <LinksUpToDate>false</LinksUpToDate>
  <CharactersWithSpaces>997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Lenovo</cp:lastModifiedBy>
  <cp:lastPrinted>2014-01-17T05:34:00Z</cp:lastPrinted>
  <dcterms:modified xsi:type="dcterms:W3CDTF">2021-08-09T03:03:47Z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927A8F0223B24500BD1609D6E5F778C8</vt:lpwstr>
  </property>
</Properties>
</file>