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82145">
      <w:pPr>
        <w:spacing w:line="360" w:lineRule="auto"/>
        <w:jc w:val="center"/>
        <w:rPr>
          <w:rFonts w:hint="eastAsia" w:ascii="楷体" w:hAnsi="楷体" w:eastAsia="楷体"/>
          <w:b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color w:val="000000"/>
          <w:sz w:val="32"/>
          <w:szCs w:val="32"/>
        </w:rPr>
        <w:t>上海莱士“彩虹未来奖学金”评选细则</w:t>
      </w:r>
    </w:p>
    <w:p w14:paraId="21853BB7">
      <w:pPr>
        <w:spacing w:line="360" w:lineRule="auto"/>
        <w:rPr>
          <w:rFonts w:hint="eastAsia" w:ascii="仿宋" w:hAnsi="仿宋" w:eastAsia="仿宋"/>
          <w:b/>
          <w:color w:val="000000"/>
          <w:sz w:val="24"/>
          <w:szCs w:val="24"/>
        </w:rPr>
      </w:pPr>
    </w:p>
    <w:p w14:paraId="0E8A45C8">
      <w:pPr>
        <w:spacing w:line="360" w:lineRule="auto"/>
        <w:rPr>
          <w:rFonts w:hint="eastAsia" w:ascii="仿宋" w:hAnsi="仿宋" w:eastAsia="仿宋"/>
          <w:b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color w:val="000000"/>
          <w:sz w:val="24"/>
          <w:szCs w:val="24"/>
        </w:rPr>
        <w:t>一、上海莱士“彩虹未来奖学金”简介</w:t>
      </w:r>
    </w:p>
    <w:p w14:paraId="69A3D14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 w:firstLineChars="20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上海莱士“彩虹未来奖学金”是上海莱士血液制品股份有限公司为支持高校对人才的教育和培养，在华东师范大学生命科学学院设立的一项社会类奖学金。该奖学金主要用于表彰在学生工作、社会实践、创新创业等领域中表现优异的生命科学学院全日制在校学生。奖励名额为15名，每名2000元。</w:t>
      </w:r>
    </w:p>
    <w:p w14:paraId="44A8C64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 w:firstLineChars="200"/>
        <w:rPr>
          <w:rFonts w:hint="eastAsia" w:ascii="仿宋" w:hAnsi="仿宋" w:eastAsia="仿宋"/>
          <w:color w:val="000000"/>
          <w:sz w:val="24"/>
          <w:szCs w:val="24"/>
        </w:rPr>
      </w:pPr>
    </w:p>
    <w:p w14:paraId="4CA0D0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二、评选对象</w:t>
      </w:r>
    </w:p>
    <w:p w14:paraId="50616B2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参评学年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在我校</w:t>
      </w:r>
      <w:r>
        <w:rPr>
          <w:rFonts w:hint="eastAsia" w:ascii="仿宋" w:hAnsi="仿宋" w:eastAsia="仿宋"/>
          <w:color w:val="000000"/>
          <w:sz w:val="24"/>
          <w:szCs w:val="24"/>
        </w:rPr>
        <w:t>学生工作、社会实践、创新创业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等表现突出的生命科学学院</w:t>
      </w:r>
      <w:r>
        <w:rPr>
          <w:rFonts w:hint="eastAsia" w:ascii="仿宋" w:hAnsi="仿宋" w:eastAsia="仿宋"/>
          <w:color w:val="000000"/>
          <w:sz w:val="24"/>
          <w:szCs w:val="24"/>
        </w:rPr>
        <w:t>全日制在校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学生（不包括留学生）。</w:t>
      </w:r>
    </w:p>
    <w:p w14:paraId="43536A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</w:p>
    <w:p w14:paraId="4458C3C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三、</w:t>
      </w:r>
      <w:r>
        <w:rPr>
          <w:rFonts w:ascii="仿宋" w:hAnsi="仿宋" w:eastAsia="仿宋" w:cs="宋体"/>
          <w:b/>
          <w:color w:val="000000"/>
          <w:kern w:val="0"/>
          <w:sz w:val="24"/>
          <w:szCs w:val="24"/>
        </w:rPr>
        <w:t>申请条件</w:t>
      </w:r>
    </w:p>
    <w:p w14:paraId="139B3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ascii="仿宋" w:hAnsi="仿宋" w:eastAsia="仿宋" w:cs="宋体"/>
          <w:color w:val="000000"/>
          <w:kern w:val="0"/>
          <w:sz w:val="24"/>
          <w:szCs w:val="24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、认真学习党的二十大精神，以习近平新时代中国特色社会主义思想为指导，坚持“学思想、强党性、重实践、建新功”，树牢“四个意识”，坚定“四个自信”，坚决做到“两个维护”，听党话、跟党走，自觉践行社会主义核心价值观；</w:t>
      </w:r>
    </w:p>
    <w:p w14:paraId="35F40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2、遵守校纪校规，具有良好道德品质，勇于奋斗、乐观向上，德智体美劳全面发展，能为其他同学做出榜样；</w:t>
      </w:r>
    </w:p>
    <w:p w14:paraId="6E34E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3、学习态度端正，通过教学计划规定的课程考核，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参评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学年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课程成绩无不及格，无不良行为记录；</w:t>
      </w:r>
    </w:p>
    <w:p w14:paraId="3943D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4、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参评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学年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在</w:t>
      </w:r>
      <w:r>
        <w:rPr>
          <w:rFonts w:hint="eastAsia" w:ascii="仿宋" w:hAnsi="仿宋" w:eastAsia="仿宋"/>
          <w:color w:val="000000"/>
          <w:sz w:val="24"/>
          <w:szCs w:val="24"/>
        </w:rPr>
        <w:t>学生工作、社会实践、创新创业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等一项或多项领域具有突出表现：</w:t>
      </w:r>
    </w:p>
    <w:p w14:paraId="076219A3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学生工作方面：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在团委、学生会、研究生会、党团支部、社团、班级等校院两级各类集体中担任学生骨干满一届，积极参与集体活动，热心服务师生，具有良好的组织协调能力，承担的各项学生工作成效显著，在集体中起到骨干作用，在同学中具有较强的影响力；</w:t>
      </w:r>
    </w:p>
    <w:p w14:paraId="1BA48DC5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社会实践方面：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热心社会公益，乐于助人，有奉献精神，在社会实践或志愿服务方面表现突出（获评院级以上社会实践奖项或优秀志愿者的学生可优先评选）；</w:t>
      </w:r>
    </w:p>
    <w:p w14:paraId="7E08DE6B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创新创业方面：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在重要创新创业竞赛中获得表彰或在专业期刊上发表高水平论文等。比赛如：中国国际大学生创新大赛（原互联网+大赛）、“挑战杯”大学生课外学术科技作品竞赛、“挑战杯”大学生创业计划竞赛、全国大学生生命科学竞赛、“大夏杯”大学生课外学术科技作品竞赛等，具体以校教务处、研究生院、创新创业学院、团委发布的竞赛清单为准；</w:t>
      </w:r>
    </w:p>
    <w:p w14:paraId="51D52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5、同等条件下，如有参加莱士实习且表现优异者优先考虑；</w:t>
      </w:r>
    </w:p>
    <w:p w14:paraId="0B133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6、本学年度已获评 “国家奖学金”“上海市奖学金” “宝钢奖学金” 的学生，不再重复获得此项社会类奖学金，且不得与学院其他社会类奖助学金兼得。</w:t>
      </w:r>
      <w:bookmarkStart w:id="0" w:name="_GoBack"/>
      <w:bookmarkEnd w:id="0"/>
    </w:p>
    <w:p w14:paraId="6D0F88EB">
      <w:pPr>
        <w:spacing w:line="360" w:lineRule="auto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</w:p>
    <w:p w14:paraId="787246DE">
      <w:pPr>
        <w:spacing w:line="360" w:lineRule="auto"/>
        <w:rPr>
          <w:rFonts w:hint="eastAsia" w:ascii="仿宋" w:hAnsi="仿宋" w:eastAsia="仿宋"/>
          <w:b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color w:val="000000"/>
          <w:sz w:val="24"/>
          <w:szCs w:val="24"/>
        </w:rPr>
        <w:t>四、申请和审批</w:t>
      </w:r>
    </w:p>
    <w:p w14:paraId="77EDB3FA">
      <w:pPr>
        <w:spacing w:line="360" w:lineRule="auto"/>
        <w:ind w:firstLine="480" w:firstLineChars="20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符合申请条件的学生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/>
          <w:color w:val="000000"/>
          <w:sz w:val="24"/>
          <w:szCs w:val="24"/>
        </w:rPr>
        <w:t>请将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申请表（word版）及相关证明材料扫描件</w:t>
      </w:r>
      <w:r>
        <w:rPr>
          <w:rFonts w:hint="eastAsia" w:ascii="仿宋" w:hAnsi="仿宋" w:eastAsia="仿宋"/>
          <w:color w:val="000000"/>
          <w:sz w:val="24"/>
          <w:szCs w:val="24"/>
        </w:rPr>
        <w:t>（包括成绩单、学生骨干聘书或公示、社会实践或志愿服务证明、各类获奖证书等）打包，发送至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指定</w:t>
      </w:r>
      <w:r>
        <w:rPr>
          <w:rFonts w:hint="eastAsia" w:ascii="仿宋" w:hAnsi="仿宋" w:eastAsia="仿宋"/>
          <w:color w:val="000000"/>
          <w:sz w:val="24"/>
          <w:szCs w:val="24"/>
        </w:rPr>
        <w:t>邮箱, 邮件标题为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“姓名-学号-彩虹未来奖学金申请材料”</w:t>
      </w:r>
      <w:r>
        <w:rPr>
          <w:rFonts w:hint="eastAsia" w:ascii="仿宋" w:hAnsi="仿宋" w:eastAsia="仿宋"/>
          <w:color w:val="000000"/>
          <w:sz w:val="24"/>
          <w:szCs w:val="24"/>
        </w:rPr>
        <w:t>。</w:t>
      </w:r>
    </w:p>
    <w:p w14:paraId="5315B506">
      <w:pPr>
        <w:spacing w:line="360" w:lineRule="auto"/>
        <w:ind w:firstLine="480" w:firstLineChars="20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ascii="仿宋" w:hAnsi="仿宋" w:eastAsia="仿宋"/>
          <w:color w:val="000000"/>
          <w:sz w:val="24"/>
          <w:szCs w:val="24"/>
        </w:rPr>
        <w:t>由</w:t>
      </w:r>
      <w:r>
        <w:rPr>
          <w:rFonts w:hint="eastAsia" w:ascii="仿宋" w:hAnsi="仿宋" w:eastAsia="仿宋"/>
          <w:color w:val="000000"/>
          <w:sz w:val="24"/>
          <w:szCs w:val="24"/>
        </w:rPr>
        <w:t>上海莱士与生命科学学院组成联合评审委员会决定初步获奖名单，待公示无异议后确定</w:t>
      </w:r>
      <w:r>
        <w:rPr>
          <w:rFonts w:ascii="仿宋" w:hAnsi="仿宋" w:eastAsia="仿宋"/>
          <w:color w:val="000000"/>
          <w:sz w:val="24"/>
          <w:szCs w:val="24"/>
        </w:rPr>
        <w:t>为最终</w:t>
      </w:r>
      <w:r>
        <w:rPr>
          <w:rFonts w:hint="eastAsia" w:ascii="仿宋" w:hAnsi="仿宋" w:eastAsia="仿宋"/>
          <w:color w:val="000000"/>
          <w:sz w:val="24"/>
          <w:szCs w:val="24"/>
        </w:rPr>
        <w:t>获奖</w:t>
      </w:r>
      <w:r>
        <w:rPr>
          <w:rFonts w:ascii="仿宋" w:hAnsi="仿宋" w:eastAsia="仿宋"/>
          <w:color w:val="000000"/>
          <w:sz w:val="24"/>
          <w:szCs w:val="24"/>
        </w:rPr>
        <w:t xml:space="preserve">名单。 </w:t>
      </w:r>
    </w:p>
    <w:p w14:paraId="41793A53">
      <w:pPr>
        <w:spacing w:line="360" w:lineRule="auto"/>
        <w:ind w:right="241"/>
        <w:jc w:val="left"/>
        <w:rPr>
          <w:rFonts w:hint="eastAsia" w:ascii="仿宋" w:hAnsi="仿宋" w:eastAsia="仿宋"/>
          <w:b/>
          <w:color w:val="000000"/>
          <w:sz w:val="24"/>
          <w:szCs w:val="24"/>
        </w:rPr>
      </w:pPr>
    </w:p>
    <w:p w14:paraId="75BA0D91">
      <w:pPr>
        <w:spacing w:line="360" w:lineRule="auto"/>
        <w:ind w:firstLine="480" w:firstLineChars="200"/>
        <w:rPr>
          <w:rFonts w:hint="eastAsia" w:ascii="仿宋" w:hAnsi="仿宋" w:eastAsia="仿宋"/>
          <w:color w:val="000000"/>
          <w:sz w:val="24"/>
          <w:szCs w:val="24"/>
        </w:rPr>
      </w:pPr>
    </w:p>
    <w:p w14:paraId="2DE44EB8">
      <w:pPr>
        <w:spacing w:line="360" w:lineRule="auto"/>
        <w:ind w:firstLine="480" w:firstLineChars="20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在本评审办法框架内，答辩评审小组可结合实际情况开展评审工作。本办法的解释权归华东师范大学生命科学学院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社会类奖学金</w:t>
      </w:r>
      <w:r>
        <w:rPr>
          <w:rFonts w:hint="eastAsia" w:ascii="仿宋" w:hAnsi="仿宋" w:eastAsia="仿宋"/>
          <w:color w:val="000000"/>
          <w:sz w:val="24"/>
          <w:szCs w:val="24"/>
        </w:rPr>
        <w:t>评审委员会所有。</w:t>
      </w:r>
    </w:p>
    <w:p w14:paraId="2933E44F">
      <w:pPr>
        <w:spacing w:line="360" w:lineRule="auto"/>
        <w:ind w:firstLine="480" w:firstLineChars="200"/>
        <w:jc w:val="right"/>
        <w:rPr>
          <w:rFonts w:hint="eastAsia" w:ascii="仿宋" w:hAnsi="仿宋" w:eastAsia="仿宋"/>
          <w:color w:val="000000"/>
          <w:sz w:val="24"/>
          <w:szCs w:val="24"/>
        </w:rPr>
      </w:pPr>
    </w:p>
    <w:p w14:paraId="7BA23008">
      <w:pPr>
        <w:spacing w:line="360" w:lineRule="auto"/>
        <w:ind w:firstLine="480" w:firstLineChars="200"/>
        <w:jc w:val="right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华东师范大学生命科学学院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社会类奖学金</w:t>
      </w:r>
      <w:r>
        <w:rPr>
          <w:rFonts w:hint="eastAsia" w:ascii="仿宋" w:hAnsi="仿宋" w:eastAsia="仿宋"/>
          <w:color w:val="000000"/>
          <w:sz w:val="24"/>
          <w:szCs w:val="24"/>
        </w:rPr>
        <w:t>评审委员会</w:t>
      </w:r>
    </w:p>
    <w:p w14:paraId="46CA7DF2">
      <w:pPr>
        <w:spacing w:line="360" w:lineRule="auto"/>
        <w:ind w:firstLine="480" w:firstLineChars="200"/>
        <w:jc w:val="right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2025年</w:t>
      </w:r>
      <w:r>
        <w:rPr>
          <w:rFonts w:hint="eastAsia" w:ascii="仿宋" w:hAnsi="仿宋" w:eastAsia="仿宋"/>
          <w:color w:val="000000"/>
          <w:sz w:val="24"/>
          <w:szCs w:val="24"/>
        </w:rPr>
        <w:t>11月</w:t>
      </w:r>
    </w:p>
    <w:p w14:paraId="57F7DADA"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br w:type="page"/>
      </w:r>
    </w:p>
    <w:p w14:paraId="0E6B2AC7">
      <w:pPr>
        <w:spacing w:line="360" w:lineRule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 w14:paraId="1B7218D9">
      <w:pPr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上海莱士“彩虹未来奖学金”申请表</w:t>
      </w:r>
    </w:p>
    <w:tbl>
      <w:tblPr>
        <w:tblStyle w:val="5"/>
        <w:tblW w:w="9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175"/>
        <w:gridCol w:w="1445"/>
        <w:gridCol w:w="608"/>
        <w:gridCol w:w="472"/>
        <w:gridCol w:w="1363"/>
        <w:gridCol w:w="745"/>
        <w:gridCol w:w="515"/>
        <w:gridCol w:w="1715"/>
      </w:tblGrid>
      <w:tr w14:paraId="72AE5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28" w:type="dxa"/>
            <w:vMerge w:val="restart"/>
            <w:vAlign w:val="center"/>
          </w:tcPr>
          <w:p w14:paraId="03301075"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br w:type="page"/>
            </w:r>
            <w:r>
              <w:rPr>
                <w:rFonts w:hint="eastAsia" w:ascii="仿宋" w:hAnsi="仿宋" w:eastAsia="仿宋"/>
                <w:b/>
                <w:szCs w:val="21"/>
              </w:rPr>
              <w:t>基本情况</w:t>
            </w:r>
          </w:p>
        </w:tc>
        <w:tc>
          <w:tcPr>
            <w:tcW w:w="1260" w:type="dxa"/>
            <w:vAlign w:val="center"/>
          </w:tcPr>
          <w:p w14:paraId="65F400E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 w14:paraId="5CD300FF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5DA2323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1363" w:type="dxa"/>
            <w:vAlign w:val="center"/>
          </w:tcPr>
          <w:p w14:paraId="3C82A9CA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BB88D6F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715" w:type="dxa"/>
            <w:vAlign w:val="center"/>
          </w:tcPr>
          <w:p w14:paraId="7216E078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39250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828" w:type="dxa"/>
            <w:vMerge w:val="continue"/>
            <w:vAlign w:val="center"/>
          </w:tcPr>
          <w:p w14:paraId="24BCC19A">
            <w:pPr>
              <w:widowControl/>
              <w:spacing w:line="360" w:lineRule="auto"/>
              <w:jc w:val="left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785BF474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学号</w:t>
            </w:r>
          </w:p>
        </w:tc>
        <w:tc>
          <w:tcPr>
            <w:tcW w:w="1620" w:type="dxa"/>
            <w:gridSpan w:val="2"/>
            <w:vAlign w:val="center"/>
          </w:tcPr>
          <w:p w14:paraId="7ABDF93A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50F2645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民族</w:t>
            </w:r>
          </w:p>
        </w:tc>
        <w:tc>
          <w:tcPr>
            <w:tcW w:w="1363" w:type="dxa"/>
            <w:vAlign w:val="center"/>
          </w:tcPr>
          <w:p w14:paraId="113C1D2E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A3827B5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入学年月</w:t>
            </w:r>
          </w:p>
        </w:tc>
        <w:tc>
          <w:tcPr>
            <w:tcW w:w="1715" w:type="dxa"/>
            <w:vAlign w:val="center"/>
          </w:tcPr>
          <w:p w14:paraId="675814DB"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6C1CB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exact"/>
          <w:jc w:val="center"/>
        </w:trPr>
        <w:tc>
          <w:tcPr>
            <w:tcW w:w="828" w:type="dxa"/>
            <w:vMerge w:val="continue"/>
            <w:vAlign w:val="center"/>
          </w:tcPr>
          <w:p w14:paraId="5CB2A32D">
            <w:pPr>
              <w:widowControl/>
              <w:spacing w:line="360" w:lineRule="auto"/>
              <w:jc w:val="left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C2AE7FD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学科</w:t>
            </w:r>
          </w:p>
        </w:tc>
        <w:tc>
          <w:tcPr>
            <w:tcW w:w="1620" w:type="dxa"/>
            <w:gridSpan w:val="2"/>
            <w:vAlign w:val="center"/>
          </w:tcPr>
          <w:p w14:paraId="2512AB4E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599ABCC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导师</w:t>
            </w:r>
          </w:p>
          <w:p w14:paraId="5842935F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1"/>
                <w:szCs w:val="11"/>
              </w:rPr>
              <w:t>（研究生填写）</w:t>
            </w:r>
          </w:p>
        </w:tc>
        <w:tc>
          <w:tcPr>
            <w:tcW w:w="1363" w:type="dxa"/>
            <w:vAlign w:val="center"/>
          </w:tcPr>
          <w:p w14:paraId="0D1C7AA8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89A3C07"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1715" w:type="dxa"/>
            <w:vAlign w:val="center"/>
          </w:tcPr>
          <w:p w14:paraId="6FFD8679"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5ED29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28" w:type="dxa"/>
            <w:vAlign w:val="center"/>
          </w:tcPr>
          <w:p w14:paraId="75D95DF9"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学习情况</w:t>
            </w: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718101B2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平均绩点</w:t>
            </w:r>
          </w:p>
        </w:tc>
        <w:tc>
          <w:tcPr>
            <w:tcW w:w="2053" w:type="dxa"/>
            <w:gridSpan w:val="2"/>
            <w:shd w:val="clear" w:color="auto" w:fill="auto"/>
            <w:vAlign w:val="center"/>
          </w:tcPr>
          <w:p w14:paraId="733848A8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580" w:type="dxa"/>
            <w:gridSpan w:val="3"/>
            <w:shd w:val="clear" w:color="auto" w:fill="auto"/>
            <w:vAlign w:val="center"/>
          </w:tcPr>
          <w:p w14:paraId="51484C64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参评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学年</w:t>
            </w:r>
            <w:r>
              <w:rPr>
                <w:rFonts w:hint="eastAsia" w:ascii="仿宋" w:hAnsi="仿宋" w:eastAsia="仿宋"/>
                <w:szCs w:val="21"/>
              </w:rPr>
              <w:t>是否有挂科情况</w:t>
            </w:r>
          </w:p>
        </w:tc>
        <w:tc>
          <w:tcPr>
            <w:tcW w:w="2230" w:type="dxa"/>
            <w:gridSpan w:val="2"/>
            <w:shd w:val="clear" w:color="auto" w:fill="auto"/>
            <w:vAlign w:val="center"/>
          </w:tcPr>
          <w:p w14:paraId="58415E7C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 w14:paraId="796A3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 w14:paraId="4F0E40FE">
            <w:pPr>
              <w:spacing w:before="72" w:line="36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主要获奖</w:t>
            </w:r>
          </w:p>
          <w:p w14:paraId="3ABA9A8A">
            <w:pPr>
              <w:spacing w:before="72" w:line="36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情况</w:t>
            </w:r>
          </w:p>
        </w:tc>
        <w:tc>
          <w:tcPr>
            <w:tcW w:w="8298" w:type="dxa"/>
            <w:gridSpan w:val="9"/>
            <w:vAlign w:val="center"/>
          </w:tcPr>
          <w:p w14:paraId="62B5F44E">
            <w:pPr>
              <w:spacing w:before="72" w:after="156" w:afterLines="50" w:line="360" w:lineRule="auto"/>
              <w:rPr>
                <w:rFonts w:hint="eastAsia" w:ascii="仿宋" w:hAnsi="仿宋" w:eastAsia="仿宋"/>
                <w:szCs w:val="21"/>
              </w:rPr>
            </w:pPr>
          </w:p>
        </w:tc>
      </w:tr>
      <w:tr w14:paraId="08194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8" w:hRule="atLeast"/>
          <w:jc w:val="center"/>
        </w:trPr>
        <w:tc>
          <w:tcPr>
            <w:tcW w:w="828" w:type="dxa"/>
            <w:vAlign w:val="center"/>
          </w:tcPr>
          <w:p w14:paraId="4EEF5921">
            <w:pPr>
              <w:spacing w:line="360" w:lineRule="auto"/>
              <w:jc w:val="center"/>
              <w:rPr>
                <w:rFonts w:hint="eastAsia" w:ascii="仿宋" w:hAnsi="仿宋" w:eastAsia="仿宋"/>
                <w:spacing w:val="-12"/>
                <w:w w:val="90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申请理由</w:t>
            </w:r>
            <w:r>
              <w:rPr>
                <w:rFonts w:hint="eastAsia" w:ascii="仿宋" w:hAnsi="仿宋" w:eastAsia="仿宋"/>
                <w:spacing w:val="-12"/>
                <w:w w:val="90"/>
                <w:szCs w:val="21"/>
              </w:rPr>
              <w:t>(200字)</w:t>
            </w:r>
          </w:p>
          <w:p w14:paraId="4F3B3821">
            <w:pPr>
              <w:spacing w:before="72" w:line="36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298" w:type="dxa"/>
            <w:gridSpan w:val="9"/>
            <w:vAlign w:val="center"/>
          </w:tcPr>
          <w:p w14:paraId="3BF3EF6A">
            <w:pPr>
              <w:spacing w:line="360" w:lineRule="auto"/>
              <w:ind w:right="480"/>
              <w:rPr>
                <w:rFonts w:hint="eastAsia" w:ascii="仿宋" w:hAnsi="仿宋" w:eastAsia="仿宋"/>
                <w:szCs w:val="21"/>
              </w:rPr>
            </w:pPr>
          </w:p>
          <w:p w14:paraId="18347F17">
            <w:pPr>
              <w:spacing w:line="360" w:lineRule="auto"/>
              <w:ind w:right="480"/>
              <w:rPr>
                <w:rFonts w:hint="eastAsia" w:ascii="仿宋" w:hAnsi="仿宋" w:eastAsia="仿宋"/>
                <w:szCs w:val="21"/>
              </w:rPr>
            </w:pPr>
          </w:p>
          <w:p w14:paraId="31998BF4">
            <w:pPr>
              <w:spacing w:line="360" w:lineRule="auto"/>
              <w:ind w:right="480"/>
              <w:rPr>
                <w:rFonts w:hint="eastAsia" w:ascii="仿宋" w:hAnsi="仿宋" w:eastAsia="仿宋"/>
                <w:szCs w:val="21"/>
              </w:rPr>
            </w:pPr>
          </w:p>
          <w:p w14:paraId="53F345BE">
            <w:pPr>
              <w:spacing w:line="360" w:lineRule="auto"/>
              <w:ind w:right="480"/>
              <w:rPr>
                <w:rFonts w:hint="eastAsia" w:ascii="仿宋" w:hAnsi="仿宋" w:eastAsia="仿宋"/>
                <w:szCs w:val="21"/>
              </w:rPr>
            </w:pPr>
          </w:p>
          <w:p w14:paraId="1C17F266">
            <w:pPr>
              <w:spacing w:line="360" w:lineRule="auto"/>
              <w:ind w:right="480"/>
              <w:rPr>
                <w:rFonts w:hint="eastAsia" w:ascii="仿宋" w:hAnsi="仿宋" w:eastAsia="仿宋"/>
                <w:szCs w:val="21"/>
              </w:rPr>
            </w:pPr>
          </w:p>
          <w:p w14:paraId="760342B9">
            <w:pPr>
              <w:spacing w:line="360" w:lineRule="auto"/>
              <w:ind w:right="480"/>
              <w:rPr>
                <w:rFonts w:hint="eastAsia" w:ascii="仿宋" w:hAnsi="仿宋" w:eastAsia="仿宋"/>
                <w:szCs w:val="21"/>
              </w:rPr>
            </w:pPr>
          </w:p>
          <w:p w14:paraId="30FC5712">
            <w:pPr>
              <w:spacing w:line="360" w:lineRule="auto"/>
              <w:ind w:right="480"/>
              <w:rPr>
                <w:rFonts w:hint="eastAsia" w:ascii="仿宋" w:hAnsi="仿宋" w:eastAsia="仿宋"/>
                <w:szCs w:val="21"/>
              </w:rPr>
            </w:pPr>
          </w:p>
          <w:p w14:paraId="5BA50C7A">
            <w:pPr>
              <w:spacing w:line="360" w:lineRule="auto"/>
              <w:ind w:right="48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/>
                <w:szCs w:val="21"/>
              </w:rPr>
              <w:t>申请人签名（手签）：</w:t>
            </w:r>
          </w:p>
          <w:p w14:paraId="65DC9456"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 w14:paraId="5A339649">
            <w:pPr>
              <w:spacing w:line="360" w:lineRule="auto"/>
              <w:ind w:right="720"/>
              <w:jc w:val="righ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  月     日</w:t>
            </w:r>
          </w:p>
        </w:tc>
      </w:tr>
      <w:tr w14:paraId="4D378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2" w:hRule="atLeast"/>
          <w:jc w:val="center"/>
        </w:trPr>
        <w:tc>
          <w:tcPr>
            <w:tcW w:w="828" w:type="dxa"/>
            <w:vAlign w:val="center"/>
          </w:tcPr>
          <w:p w14:paraId="6F60F4D7">
            <w:pPr>
              <w:spacing w:before="156" w:beforeLines="50" w:line="36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</w:t>
            </w:r>
          </w:p>
          <w:p w14:paraId="029DE3EB">
            <w:pPr>
              <w:spacing w:before="156" w:beforeLines="50" w:line="36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院</w:t>
            </w:r>
          </w:p>
          <w:p w14:paraId="7E3D6511">
            <w:pPr>
              <w:spacing w:before="156" w:beforeLines="50" w:line="36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意</w:t>
            </w:r>
          </w:p>
          <w:p w14:paraId="4DC2C296">
            <w:pPr>
              <w:spacing w:before="156" w:beforeLines="50"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见</w:t>
            </w:r>
          </w:p>
        </w:tc>
        <w:tc>
          <w:tcPr>
            <w:tcW w:w="8298" w:type="dxa"/>
            <w:gridSpan w:val="9"/>
            <w:vAlign w:val="center"/>
          </w:tcPr>
          <w:p w14:paraId="4177904B">
            <w:pPr>
              <w:widowControl/>
              <w:tabs>
                <w:tab w:val="left" w:pos="5247"/>
              </w:tabs>
              <w:spacing w:before="156" w:beforeLines="50" w:after="312" w:afterLines="100" w:line="360" w:lineRule="auto"/>
              <w:jc w:val="right"/>
              <w:rPr>
                <w:rFonts w:hint="eastAsia" w:ascii="仿宋" w:hAnsi="仿宋" w:eastAsia="仿宋"/>
                <w:szCs w:val="21"/>
              </w:rPr>
            </w:pPr>
          </w:p>
          <w:p w14:paraId="2233EB20">
            <w:pPr>
              <w:widowControl/>
              <w:tabs>
                <w:tab w:val="left" w:pos="5247"/>
              </w:tabs>
              <w:spacing w:before="156" w:beforeLines="50" w:after="312" w:afterLines="100" w:line="360" w:lineRule="auto"/>
              <w:jc w:val="right"/>
              <w:rPr>
                <w:rFonts w:hint="eastAsia" w:ascii="仿宋" w:hAnsi="仿宋" w:eastAsia="仿宋"/>
                <w:szCs w:val="21"/>
              </w:rPr>
            </w:pPr>
          </w:p>
          <w:p w14:paraId="521F17CB">
            <w:pPr>
              <w:widowControl/>
              <w:tabs>
                <w:tab w:val="left" w:pos="5247"/>
              </w:tabs>
              <w:wordWrap w:val="0"/>
              <w:spacing w:before="156" w:beforeLines="50" w:after="312" w:afterLines="100" w:line="360" w:lineRule="auto"/>
              <w:jc w:val="righ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奖学金项目负责人签名：                 </w:t>
            </w:r>
          </w:p>
          <w:p w14:paraId="0DE0A802">
            <w:pPr>
              <w:widowControl/>
              <w:tabs>
                <w:tab w:val="left" w:pos="5247"/>
              </w:tabs>
              <w:spacing w:before="156" w:beforeLines="50" w:line="360" w:lineRule="auto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/>
                <w:szCs w:val="21"/>
              </w:rPr>
              <w:t>（学院公章）</w:t>
            </w:r>
          </w:p>
          <w:p w14:paraId="43AFE02A">
            <w:pPr>
              <w:spacing w:line="360" w:lineRule="auto"/>
              <w:ind w:right="84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            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ascii="仿宋" w:hAnsi="仿宋" w:eastAsia="仿宋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 xml:space="preserve"> 月</w:t>
            </w:r>
            <w:r>
              <w:rPr>
                <w:rFonts w:ascii="仿宋" w:hAnsi="仿宋" w:eastAsia="仿宋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</w:rPr>
              <w:t xml:space="preserve"> 日</w:t>
            </w:r>
            <w:r>
              <w:rPr>
                <w:rFonts w:ascii="仿宋" w:hAnsi="仿宋" w:eastAsia="仿宋"/>
                <w:szCs w:val="21"/>
              </w:rPr>
              <w:t xml:space="preserve">   </w:t>
            </w:r>
          </w:p>
        </w:tc>
      </w:tr>
    </w:tbl>
    <w:p w14:paraId="410B1A90">
      <w:pPr>
        <w:spacing w:before="156" w:beforeLines="50" w:line="360" w:lineRule="auto"/>
        <w:ind w:right="1260"/>
        <w:rPr>
          <w:rFonts w:hint="eastAsia" w:ascii="仿宋" w:hAnsi="仿宋" w:eastAsia="仿宋"/>
          <w:szCs w:val="21"/>
        </w:rPr>
      </w:pPr>
    </w:p>
    <w:sectPr>
      <w:footerReference r:id="rId3" w:type="default"/>
      <w:footerReference r:id="rId4" w:type="even"/>
      <w:pgSz w:w="11906" w:h="16838"/>
      <w:pgMar w:top="1588" w:right="1508" w:bottom="1021" w:left="1520" w:header="851" w:footer="1418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87070409"/>
      <w:docPartObj>
        <w:docPartGallery w:val="autotext"/>
      </w:docPartObj>
    </w:sdtPr>
    <w:sdtContent>
      <w:p w14:paraId="0851A183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2D969"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5EAB6A9B"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30709F"/>
    <w:multiLevelType w:val="multilevel"/>
    <w:tmpl w:val="6E30709F"/>
    <w:lvl w:ilvl="0" w:tentative="0">
      <w:start w:val="1"/>
      <w:numFmt w:val="bullet"/>
      <w:lvlText w:val="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AE5"/>
    <w:rsid w:val="000160C2"/>
    <w:rsid w:val="00017680"/>
    <w:rsid w:val="000234EF"/>
    <w:rsid w:val="00027859"/>
    <w:rsid w:val="00027C6E"/>
    <w:rsid w:val="00037F3D"/>
    <w:rsid w:val="0004536C"/>
    <w:rsid w:val="0004618B"/>
    <w:rsid w:val="00053D10"/>
    <w:rsid w:val="00056DF7"/>
    <w:rsid w:val="000660D6"/>
    <w:rsid w:val="00070F41"/>
    <w:rsid w:val="00073A8F"/>
    <w:rsid w:val="00087CE2"/>
    <w:rsid w:val="00087D17"/>
    <w:rsid w:val="0009123A"/>
    <w:rsid w:val="00094D97"/>
    <w:rsid w:val="000A0761"/>
    <w:rsid w:val="000A203E"/>
    <w:rsid w:val="000A338B"/>
    <w:rsid w:val="000A35A3"/>
    <w:rsid w:val="000B1232"/>
    <w:rsid w:val="000C06D2"/>
    <w:rsid w:val="000C1C2F"/>
    <w:rsid w:val="000C4BBD"/>
    <w:rsid w:val="000C58EC"/>
    <w:rsid w:val="000D14FC"/>
    <w:rsid w:val="000D1F73"/>
    <w:rsid w:val="000E51C9"/>
    <w:rsid w:val="000E53F6"/>
    <w:rsid w:val="000E7955"/>
    <w:rsid w:val="001227DD"/>
    <w:rsid w:val="0012394D"/>
    <w:rsid w:val="00124753"/>
    <w:rsid w:val="001427A7"/>
    <w:rsid w:val="00145095"/>
    <w:rsid w:val="00151212"/>
    <w:rsid w:val="001528F2"/>
    <w:rsid w:val="00166613"/>
    <w:rsid w:val="00167660"/>
    <w:rsid w:val="001823F1"/>
    <w:rsid w:val="00186B86"/>
    <w:rsid w:val="001A2F6B"/>
    <w:rsid w:val="001B0A9B"/>
    <w:rsid w:val="001B0FEC"/>
    <w:rsid w:val="001B2AE5"/>
    <w:rsid w:val="001B552D"/>
    <w:rsid w:val="001D532B"/>
    <w:rsid w:val="001D6948"/>
    <w:rsid w:val="001E1E73"/>
    <w:rsid w:val="001E3D30"/>
    <w:rsid w:val="001E4E02"/>
    <w:rsid w:val="001E58E9"/>
    <w:rsid w:val="001F03B2"/>
    <w:rsid w:val="001F2B42"/>
    <w:rsid w:val="001F3605"/>
    <w:rsid w:val="00201476"/>
    <w:rsid w:val="00210DB7"/>
    <w:rsid w:val="002201B9"/>
    <w:rsid w:val="00225667"/>
    <w:rsid w:val="00237330"/>
    <w:rsid w:val="00244A4C"/>
    <w:rsid w:val="0024596F"/>
    <w:rsid w:val="00253427"/>
    <w:rsid w:val="00274FDD"/>
    <w:rsid w:val="0028324A"/>
    <w:rsid w:val="002832B2"/>
    <w:rsid w:val="00283E94"/>
    <w:rsid w:val="00286785"/>
    <w:rsid w:val="002928EB"/>
    <w:rsid w:val="002B35C5"/>
    <w:rsid w:val="002D068F"/>
    <w:rsid w:val="002D226B"/>
    <w:rsid w:val="002F39EA"/>
    <w:rsid w:val="002F6EF7"/>
    <w:rsid w:val="003067EB"/>
    <w:rsid w:val="0030742B"/>
    <w:rsid w:val="00314D54"/>
    <w:rsid w:val="00323329"/>
    <w:rsid w:val="00326E12"/>
    <w:rsid w:val="00360623"/>
    <w:rsid w:val="0036227C"/>
    <w:rsid w:val="003629AF"/>
    <w:rsid w:val="0037260A"/>
    <w:rsid w:val="00387E7D"/>
    <w:rsid w:val="00396268"/>
    <w:rsid w:val="00396359"/>
    <w:rsid w:val="00397FE3"/>
    <w:rsid w:val="003A001C"/>
    <w:rsid w:val="003A744C"/>
    <w:rsid w:val="003B364B"/>
    <w:rsid w:val="003B762D"/>
    <w:rsid w:val="003E3965"/>
    <w:rsid w:val="003F0BB2"/>
    <w:rsid w:val="003F3AA0"/>
    <w:rsid w:val="00400EED"/>
    <w:rsid w:val="00403B61"/>
    <w:rsid w:val="00403E32"/>
    <w:rsid w:val="00403F04"/>
    <w:rsid w:val="00406F36"/>
    <w:rsid w:val="004201B8"/>
    <w:rsid w:val="00430D5F"/>
    <w:rsid w:val="00431FE6"/>
    <w:rsid w:val="00433124"/>
    <w:rsid w:val="00435B24"/>
    <w:rsid w:val="00457B01"/>
    <w:rsid w:val="004667ED"/>
    <w:rsid w:val="004779D8"/>
    <w:rsid w:val="00477F50"/>
    <w:rsid w:val="00480200"/>
    <w:rsid w:val="00483388"/>
    <w:rsid w:val="00485AB1"/>
    <w:rsid w:val="00491F8A"/>
    <w:rsid w:val="004954DD"/>
    <w:rsid w:val="004A05E1"/>
    <w:rsid w:val="004A1351"/>
    <w:rsid w:val="004A5701"/>
    <w:rsid w:val="004B4A65"/>
    <w:rsid w:val="004C45DC"/>
    <w:rsid w:val="004C65CF"/>
    <w:rsid w:val="004C7BD1"/>
    <w:rsid w:val="004D001D"/>
    <w:rsid w:val="004F0776"/>
    <w:rsid w:val="00501944"/>
    <w:rsid w:val="005116A1"/>
    <w:rsid w:val="00514E72"/>
    <w:rsid w:val="005150F6"/>
    <w:rsid w:val="00526B3A"/>
    <w:rsid w:val="00530B04"/>
    <w:rsid w:val="00533A78"/>
    <w:rsid w:val="00536827"/>
    <w:rsid w:val="00541AAD"/>
    <w:rsid w:val="00553E25"/>
    <w:rsid w:val="00563A26"/>
    <w:rsid w:val="005764C6"/>
    <w:rsid w:val="00580B31"/>
    <w:rsid w:val="0058727E"/>
    <w:rsid w:val="00592DB4"/>
    <w:rsid w:val="005A71EB"/>
    <w:rsid w:val="005C2131"/>
    <w:rsid w:val="005C44AC"/>
    <w:rsid w:val="005C71BC"/>
    <w:rsid w:val="005D44E0"/>
    <w:rsid w:val="005E3E96"/>
    <w:rsid w:val="005E5C70"/>
    <w:rsid w:val="005F3670"/>
    <w:rsid w:val="005F6BA2"/>
    <w:rsid w:val="00601373"/>
    <w:rsid w:val="0061318D"/>
    <w:rsid w:val="006264B0"/>
    <w:rsid w:val="00631263"/>
    <w:rsid w:val="00633213"/>
    <w:rsid w:val="006509FD"/>
    <w:rsid w:val="0065495A"/>
    <w:rsid w:val="00656F3C"/>
    <w:rsid w:val="0066122F"/>
    <w:rsid w:val="00675D90"/>
    <w:rsid w:val="00683479"/>
    <w:rsid w:val="006913D0"/>
    <w:rsid w:val="006960A3"/>
    <w:rsid w:val="006A0EF8"/>
    <w:rsid w:val="006A1AD8"/>
    <w:rsid w:val="006A342E"/>
    <w:rsid w:val="006C36ED"/>
    <w:rsid w:val="006C7FF3"/>
    <w:rsid w:val="006D575C"/>
    <w:rsid w:val="006E66AC"/>
    <w:rsid w:val="006F0CBE"/>
    <w:rsid w:val="006F44E3"/>
    <w:rsid w:val="00716383"/>
    <w:rsid w:val="00717C50"/>
    <w:rsid w:val="00730AEE"/>
    <w:rsid w:val="00736DF2"/>
    <w:rsid w:val="00740531"/>
    <w:rsid w:val="00741F87"/>
    <w:rsid w:val="00744DF5"/>
    <w:rsid w:val="007517E2"/>
    <w:rsid w:val="00754DAB"/>
    <w:rsid w:val="00755056"/>
    <w:rsid w:val="00764EC7"/>
    <w:rsid w:val="007752FC"/>
    <w:rsid w:val="00777E97"/>
    <w:rsid w:val="00784E74"/>
    <w:rsid w:val="007A5047"/>
    <w:rsid w:val="007A6BA7"/>
    <w:rsid w:val="007C11C9"/>
    <w:rsid w:val="007D36B9"/>
    <w:rsid w:val="007D3E49"/>
    <w:rsid w:val="007D4736"/>
    <w:rsid w:val="007E3185"/>
    <w:rsid w:val="007E647D"/>
    <w:rsid w:val="007F2B17"/>
    <w:rsid w:val="007F4277"/>
    <w:rsid w:val="007F5F85"/>
    <w:rsid w:val="00802AA6"/>
    <w:rsid w:val="00804D91"/>
    <w:rsid w:val="008064F9"/>
    <w:rsid w:val="00810F8F"/>
    <w:rsid w:val="00827AAA"/>
    <w:rsid w:val="00830142"/>
    <w:rsid w:val="0083399F"/>
    <w:rsid w:val="00835890"/>
    <w:rsid w:val="00837954"/>
    <w:rsid w:val="00844468"/>
    <w:rsid w:val="00845971"/>
    <w:rsid w:val="00852042"/>
    <w:rsid w:val="00855F17"/>
    <w:rsid w:val="00860C71"/>
    <w:rsid w:val="00870A89"/>
    <w:rsid w:val="008729AD"/>
    <w:rsid w:val="00877CE8"/>
    <w:rsid w:val="0089130E"/>
    <w:rsid w:val="008A47FE"/>
    <w:rsid w:val="008A5213"/>
    <w:rsid w:val="008B1560"/>
    <w:rsid w:val="008C147A"/>
    <w:rsid w:val="008C3B4E"/>
    <w:rsid w:val="008D12CC"/>
    <w:rsid w:val="008D351A"/>
    <w:rsid w:val="008D508B"/>
    <w:rsid w:val="008D796C"/>
    <w:rsid w:val="009029C1"/>
    <w:rsid w:val="00902B31"/>
    <w:rsid w:val="0092464C"/>
    <w:rsid w:val="0095193E"/>
    <w:rsid w:val="00953C13"/>
    <w:rsid w:val="009558A9"/>
    <w:rsid w:val="009772CB"/>
    <w:rsid w:val="0099038D"/>
    <w:rsid w:val="009A62A2"/>
    <w:rsid w:val="009A7C4E"/>
    <w:rsid w:val="009C1033"/>
    <w:rsid w:val="009C4FB1"/>
    <w:rsid w:val="009D0EAC"/>
    <w:rsid w:val="009D2910"/>
    <w:rsid w:val="009D3A06"/>
    <w:rsid w:val="009D4540"/>
    <w:rsid w:val="00A022A1"/>
    <w:rsid w:val="00A21A7A"/>
    <w:rsid w:val="00A21E71"/>
    <w:rsid w:val="00A2244A"/>
    <w:rsid w:val="00A430C3"/>
    <w:rsid w:val="00A470CA"/>
    <w:rsid w:val="00A544D9"/>
    <w:rsid w:val="00A576B8"/>
    <w:rsid w:val="00A603D9"/>
    <w:rsid w:val="00A634D2"/>
    <w:rsid w:val="00A64183"/>
    <w:rsid w:val="00A71014"/>
    <w:rsid w:val="00A723E9"/>
    <w:rsid w:val="00A92F3B"/>
    <w:rsid w:val="00A9467C"/>
    <w:rsid w:val="00AB438F"/>
    <w:rsid w:val="00AB4AE5"/>
    <w:rsid w:val="00AB65FD"/>
    <w:rsid w:val="00AB6A46"/>
    <w:rsid w:val="00AD0D93"/>
    <w:rsid w:val="00AD15A7"/>
    <w:rsid w:val="00AD5033"/>
    <w:rsid w:val="00AD5EFC"/>
    <w:rsid w:val="00AD74FA"/>
    <w:rsid w:val="00AE1E78"/>
    <w:rsid w:val="00AE36BD"/>
    <w:rsid w:val="00AE536E"/>
    <w:rsid w:val="00B00E19"/>
    <w:rsid w:val="00B01DB8"/>
    <w:rsid w:val="00B03540"/>
    <w:rsid w:val="00B15B35"/>
    <w:rsid w:val="00B16136"/>
    <w:rsid w:val="00B240D1"/>
    <w:rsid w:val="00B2764F"/>
    <w:rsid w:val="00B40ED8"/>
    <w:rsid w:val="00B60D89"/>
    <w:rsid w:val="00B6125A"/>
    <w:rsid w:val="00B61568"/>
    <w:rsid w:val="00B62C68"/>
    <w:rsid w:val="00B653B3"/>
    <w:rsid w:val="00B71504"/>
    <w:rsid w:val="00B719C5"/>
    <w:rsid w:val="00B72A8C"/>
    <w:rsid w:val="00B8162B"/>
    <w:rsid w:val="00B87312"/>
    <w:rsid w:val="00B979A3"/>
    <w:rsid w:val="00BA09E3"/>
    <w:rsid w:val="00BA0B8E"/>
    <w:rsid w:val="00BA409D"/>
    <w:rsid w:val="00BA5D02"/>
    <w:rsid w:val="00BB0365"/>
    <w:rsid w:val="00BB0900"/>
    <w:rsid w:val="00BB23B6"/>
    <w:rsid w:val="00BB4CC5"/>
    <w:rsid w:val="00BC438B"/>
    <w:rsid w:val="00BC5601"/>
    <w:rsid w:val="00BC638A"/>
    <w:rsid w:val="00BD5F89"/>
    <w:rsid w:val="00BF37A7"/>
    <w:rsid w:val="00BF4775"/>
    <w:rsid w:val="00C00380"/>
    <w:rsid w:val="00C00E9B"/>
    <w:rsid w:val="00C030BA"/>
    <w:rsid w:val="00C05446"/>
    <w:rsid w:val="00C1104A"/>
    <w:rsid w:val="00C2675C"/>
    <w:rsid w:val="00C31C11"/>
    <w:rsid w:val="00C4767F"/>
    <w:rsid w:val="00C51C86"/>
    <w:rsid w:val="00C567A4"/>
    <w:rsid w:val="00C72F2D"/>
    <w:rsid w:val="00C73B8C"/>
    <w:rsid w:val="00C75AD6"/>
    <w:rsid w:val="00C84688"/>
    <w:rsid w:val="00C90B79"/>
    <w:rsid w:val="00C9228D"/>
    <w:rsid w:val="00C966BD"/>
    <w:rsid w:val="00CA0DF3"/>
    <w:rsid w:val="00CA0EDA"/>
    <w:rsid w:val="00CA4AA4"/>
    <w:rsid w:val="00CB1FAD"/>
    <w:rsid w:val="00CC4EFC"/>
    <w:rsid w:val="00CD10A9"/>
    <w:rsid w:val="00CE4BAE"/>
    <w:rsid w:val="00CF2A6E"/>
    <w:rsid w:val="00D0052F"/>
    <w:rsid w:val="00D12328"/>
    <w:rsid w:val="00D27045"/>
    <w:rsid w:val="00D322E5"/>
    <w:rsid w:val="00D42BCE"/>
    <w:rsid w:val="00D63835"/>
    <w:rsid w:val="00D805AC"/>
    <w:rsid w:val="00DA0DE2"/>
    <w:rsid w:val="00DB602B"/>
    <w:rsid w:val="00DD313E"/>
    <w:rsid w:val="00DE1039"/>
    <w:rsid w:val="00DF36BF"/>
    <w:rsid w:val="00DF5A6A"/>
    <w:rsid w:val="00E041F3"/>
    <w:rsid w:val="00E0569F"/>
    <w:rsid w:val="00E10361"/>
    <w:rsid w:val="00E148D2"/>
    <w:rsid w:val="00E14B8D"/>
    <w:rsid w:val="00E2765D"/>
    <w:rsid w:val="00E410BD"/>
    <w:rsid w:val="00E52B6B"/>
    <w:rsid w:val="00E52CA4"/>
    <w:rsid w:val="00E62688"/>
    <w:rsid w:val="00E761F5"/>
    <w:rsid w:val="00E82A7F"/>
    <w:rsid w:val="00E978D5"/>
    <w:rsid w:val="00EB4828"/>
    <w:rsid w:val="00EC62E5"/>
    <w:rsid w:val="00F04996"/>
    <w:rsid w:val="00F303E7"/>
    <w:rsid w:val="00F36D5B"/>
    <w:rsid w:val="00F51371"/>
    <w:rsid w:val="00F5404B"/>
    <w:rsid w:val="00F604A5"/>
    <w:rsid w:val="00F7233D"/>
    <w:rsid w:val="00F72BD4"/>
    <w:rsid w:val="00F75469"/>
    <w:rsid w:val="00F81C19"/>
    <w:rsid w:val="00F84292"/>
    <w:rsid w:val="00F86295"/>
    <w:rsid w:val="00F8662D"/>
    <w:rsid w:val="00F87524"/>
    <w:rsid w:val="00F87D6A"/>
    <w:rsid w:val="00FA231B"/>
    <w:rsid w:val="00FA741F"/>
    <w:rsid w:val="00FB1FA6"/>
    <w:rsid w:val="00FD0718"/>
    <w:rsid w:val="00FD5A6C"/>
    <w:rsid w:val="00FD7D41"/>
    <w:rsid w:val="00FF2162"/>
    <w:rsid w:val="06783F44"/>
    <w:rsid w:val="0C8D2DA8"/>
    <w:rsid w:val="0DDA3736"/>
    <w:rsid w:val="11170CDC"/>
    <w:rsid w:val="14997796"/>
    <w:rsid w:val="15396F94"/>
    <w:rsid w:val="1B3E3557"/>
    <w:rsid w:val="1B7141EF"/>
    <w:rsid w:val="1FD45D18"/>
    <w:rsid w:val="2161652D"/>
    <w:rsid w:val="23681DBA"/>
    <w:rsid w:val="282B6C11"/>
    <w:rsid w:val="2E866222"/>
    <w:rsid w:val="2ECB6A58"/>
    <w:rsid w:val="2EE47B19"/>
    <w:rsid w:val="35285ED1"/>
    <w:rsid w:val="369B0FB7"/>
    <w:rsid w:val="372F1B4E"/>
    <w:rsid w:val="378B76CC"/>
    <w:rsid w:val="385C4BC4"/>
    <w:rsid w:val="3B017D29"/>
    <w:rsid w:val="3EB412B6"/>
    <w:rsid w:val="40226D9C"/>
    <w:rsid w:val="407C5E04"/>
    <w:rsid w:val="40907423"/>
    <w:rsid w:val="43893C90"/>
    <w:rsid w:val="49B303BC"/>
    <w:rsid w:val="4DB31CF5"/>
    <w:rsid w:val="4F4D7AAA"/>
    <w:rsid w:val="50042BEE"/>
    <w:rsid w:val="50056A9D"/>
    <w:rsid w:val="549A15C9"/>
    <w:rsid w:val="56A90876"/>
    <w:rsid w:val="5A991BB8"/>
    <w:rsid w:val="5C843BA0"/>
    <w:rsid w:val="60B638E9"/>
    <w:rsid w:val="60EF46F9"/>
    <w:rsid w:val="618730C5"/>
    <w:rsid w:val="62BB384E"/>
    <w:rsid w:val="62C872B6"/>
    <w:rsid w:val="62D774FD"/>
    <w:rsid w:val="653D3504"/>
    <w:rsid w:val="683C5CF5"/>
    <w:rsid w:val="6AB36AFC"/>
    <w:rsid w:val="74856371"/>
    <w:rsid w:val="76A63920"/>
    <w:rsid w:val="7796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脚 字符"/>
    <w:basedOn w:val="6"/>
    <w:link w:val="3"/>
    <w:qFormat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ip\Application%20Data\Microsoft\Templates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</Template>
  <Pages>3</Pages>
  <Words>1251</Words>
  <Characters>1273</Characters>
  <Lines>12</Lines>
  <Paragraphs>3</Paragraphs>
  <TotalTime>1</TotalTime>
  <ScaleCrop>false</ScaleCrop>
  <LinksUpToDate>false</LinksUpToDate>
  <CharactersWithSpaces>1453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2021-11-01T01:23:00Z</dcterms:created>
  <dc:creator>vip</dc:creator>
  <cp:lastModifiedBy>谈周婷</cp:lastModifiedBy>
  <cp:lastPrinted>2014-04-23T08:34:00Z</cp:lastPrinted>
  <dcterms:modified xsi:type="dcterms:W3CDTF">2025-11-20T05:43:36Z</dcterms:modified>
  <cp:revision>1017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F94F8C48C1D04B46BCEA37B9D3658EE1</vt:lpwstr>
  </property>
  <property fmtid="{D5CDD505-2E9C-101B-9397-08002B2CF9AE}" pid="4" name="KSOTemplateDocerSaveRecord">
    <vt:lpwstr>eyJoZGlkIjoiODQ5ZDAxNmQ0MmJlNzQzYjdjOThhMThlOWVjZWUxM2QiLCJ1c2VySWQiOiIxNzM1OTU1NTQxIn0=</vt:lpwstr>
  </property>
</Properties>
</file>